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D" w:rsidRPr="0012328C" w:rsidRDefault="00E22873" w:rsidP="0012328C">
      <w:pPr>
        <w:pStyle w:val="1"/>
        <w:spacing w:before="0"/>
        <w:ind w:left="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2328C">
        <w:rPr>
          <w:rFonts w:ascii="Times New Roman" w:hAnsi="Times New Roman" w:cs="Times New Roman"/>
          <w:sz w:val="28"/>
          <w:szCs w:val="28"/>
        </w:rPr>
        <w:t>Глютен – новая</w:t>
      </w:r>
      <w:r w:rsidR="00154BE9" w:rsidRPr="0012328C">
        <w:rPr>
          <w:rFonts w:ascii="Times New Roman" w:hAnsi="Times New Roman" w:cs="Times New Roman"/>
          <w:sz w:val="28"/>
          <w:szCs w:val="28"/>
        </w:rPr>
        <w:t xml:space="preserve"> пищевая истерия</w:t>
      </w:r>
      <w:r w:rsidR="00481959" w:rsidRPr="0012328C">
        <w:rPr>
          <w:rFonts w:ascii="Times New Roman" w:hAnsi="Times New Roman" w:cs="Times New Roman"/>
          <w:sz w:val="28"/>
          <w:szCs w:val="28"/>
        </w:rPr>
        <w:t xml:space="preserve"> и</w:t>
      </w:r>
      <w:r w:rsidRPr="0012328C">
        <w:rPr>
          <w:rFonts w:ascii="Times New Roman" w:hAnsi="Times New Roman" w:cs="Times New Roman"/>
          <w:sz w:val="28"/>
          <w:szCs w:val="28"/>
        </w:rPr>
        <w:t xml:space="preserve"> угроза нашим кошелькам!</w:t>
      </w:r>
      <w:r w:rsidR="008E2D96" w:rsidRPr="0012328C">
        <w:rPr>
          <w:rFonts w:ascii="Times New Roman" w:hAnsi="Times New Roman" w:cs="Times New Roman"/>
          <w:sz w:val="28"/>
          <w:szCs w:val="28"/>
        </w:rPr>
        <w:t>?</w:t>
      </w:r>
    </w:p>
    <w:p w:rsidR="00E51565" w:rsidRPr="0012328C" w:rsidRDefault="00E51565" w:rsidP="0012328C">
      <w:pPr>
        <w:ind w:left="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51565" w:rsidRDefault="00E51565" w:rsidP="00A82F86">
      <w:pPr>
        <w:ind w:left="567" w:firstLine="425"/>
        <w:jc w:val="right"/>
        <w:rPr>
          <w:rFonts w:ascii="Times New Roman" w:hAnsi="Times New Roman" w:cs="Times New Roman"/>
          <w:i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/>
          <w:iCs/>
          <w:color w:val="1C1C1C"/>
          <w:sz w:val="28"/>
          <w:szCs w:val="28"/>
        </w:rPr>
        <w:t>«Всё</w:t>
      </w:r>
      <w:r w:rsidR="0012328C">
        <w:rPr>
          <w:rFonts w:ascii="Times New Roman" w:hAnsi="Times New Roman" w:cs="Times New Roman"/>
          <w:i/>
          <w:iCs/>
          <w:color w:val="1C1C1C"/>
          <w:sz w:val="28"/>
          <w:szCs w:val="28"/>
        </w:rPr>
        <w:t xml:space="preserve"> - </w:t>
      </w:r>
      <w:r w:rsidRPr="0012328C">
        <w:rPr>
          <w:rFonts w:ascii="Times New Roman" w:hAnsi="Times New Roman" w:cs="Times New Roman"/>
          <w:i/>
          <w:iCs/>
          <w:color w:val="1C1C1C"/>
          <w:sz w:val="28"/>
          <w:szCs w:val="28"/>
        </w:rPr>
        <w:t>яд, всё</w:t>
      </w:r>
      <w:r w:rsidR="0012328C">
        <w:rPr>
          <w:rFonts w:ascii="Times New Roman" w:hAnsi="Times New Roman" w:cs="Times New Roman"/>
          <w:i/>
          <w:iCs/>
          <w:color w:val="1C1C1C"/>
          <w:sz w:val="28"/>
          <w:szCs w:val="28"/>
        </w:rPr>
        <w:t xml:space="preserve"> – лекарство; </w:t>
      </w:r>
      <w:r w:rsidRPr="0012328C">
        <w:rPr>
          <w:rFonts w:ascii="Times New Roman" w:hAnsi="Times New Roman" w:cs="Times New Roman"/>
          <w:i/>
          <w:iCs/>
          <w:color w:val="1C1C1C"/>
          <w:sz w:val="28"/>
          <w:szCs w:val="28"/>
        </w:rPr>
        <w:t>то и другое определяет доза»</w:t>
      </w:r>
      <w:r w:rsidR="00E35CCE" w:rsidRPr="0012328C">
        <w:rPr>
          <w:rFonts w:ascii="Times New Roman" w:hAnsi="Times New Roman" w:cs="Times New Roman"/>
          <w:i/>
          <w:iCs/>
          <w:color w:val="1C1C1C"/>
          <w:sz w:val="28"/>
          <w:szCs w:val="28"/>
        </w:rPr>
        <w:t>.</w:t>
      </w:r>
    </w:p>
    <w:p w:rsidR="0012328C" w:rsidRPr="0012328C" w:rsidRDefault="0012328C" w:rsidP="00A82F86">
      <w:pPr>
        <w:ind w:left="567" w:firstLine="425"/>
        <w:jc w:val="right"/>
        <w:rPr>
          <w:rFonts w:ascii="Times New Roman" w:hAnsi="Times New Roman" w:cs="Times New Roman"/>
          <w:i/>
          <w:iCs/>
          <w:color w:val="1C1C1C"/>
        </w:rPr>
      </w:pPr>
      <w:r w:rsidRPr="0012328C">
        <w:rPr>
          <w:rFonts w:ascii="Times New Roman" w:hAnsi="Times New Roman" w:cs="Times New Roman"/>
          <w:i/>
          <w:iCs/>
          <w:color w:val="1C1C1C"/>
        </w:rPr>
        <w:t xml:space="preserve">1540 год, </w:t>
      </w:r>
      <w:r w:rsidRPr="0012328C">
        <w:rPr>
          <w:rFonts w:ascii="Times New Roman" w:hAnsi="Times New Roman" w:cs="Times New Roman"/>
          <w:color w:val="1C1C1C"/>
        </w:rPr>
        <w:t>Парацельс</w:t>
      </w:r>
    </w:p>
    <w:p w:rsidR="00E35CCE" w:rsidRPr="0012328C" w:rsidRDefault="00E35CCE" w:rsidP="0012328C">
      <w:pPr>
        <w:ind w:left="567" w:firstLine="425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</w:rPr>
      </w:pPr>
    </w:p>
    <w:p w:rsidR="00E35CCE" w:rsidRPr="0012328C" w:rsidRDefault="00E35CCE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Строки из электронного письма в мой адрес: “</w:t>
      </w:r>
      <w:r w:rsidRPr="0012328C">
        <w:rPr>
          <w:rFonts w:ascii="Times New Roman" w:hAnsi="Times New Roman" w:cs="Times New Roman"/>
          <w:i/>
          <w:sz w:val="28"/>
          <w:szCs w:val="28"/>
        </w:rPr>
        <w:t>Последнее время по ЦТ идет пропаганда</w:t>
      </w:r>
      <w:r w:rsidR="000F52C8" w:rsidRPr="00123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2C8" w:rsidRPr="0012328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0F52C8" w:rsidRPr="0012328C">
        <w:rPr>
          <w:rFonts w:ascii="Times New Roman" w:hAnsi="Times New Roman" w:cs="Times New Roman"/>
          <w:i/>
          <w:sz w:val="28"/>
          <w:szCs w:val="28"/>
        </w:rPr>
        <w:t>против пшеницы и ржи.</w:t>
      </w:r>
      <w:r w:rsidR="000F52C8" w:rsidRPr="0012328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0F52C8" w:rsidRPr="0012328C">
        <w:rPr>
          <w:rFonts w:ascii="Times New Roman" w:hAnsi="Times New Roman" w:cs="Times New Roman"/>
          <w:i/>
          <w:sz w:val="28"/>
          <w:szCs w:val="28"/>
        </w:rPr>
        <w:t>Говорит</w:t>
      </w:r>
      <w:r w:rsidRPr="0012328C">
        <w:rPr>
          <w:rFonts w:ascii="Times New Roman" w:hAnsi="Times New Roman" w:cs="Times New Roman"/>
          <w:i/>
          <w:sz w:val="28"/>
          <w:szCs w:val="28"/>
        </w:rPr>
        <w:t>ся</w:t>
      </w:r>
      <w:r w:rsidR="000F52C8" w:rsidRPr="0012328C">
        <w:rPr>
          <w:rFonts w:ascii="Times New Roman" w:hAnsi="Times New Roman" w:cs="Times New Roman"/>
          <w:i/>
          <w:sz w:val="28"/>
          <w:szCs w:val="28"/>
        </w:rPr>
        <w:t>,</w:t>
      </w:r>
      <w:r w:rsidRPr="0012328C">
        <w:rPr>
          <w:rFonts w:ascii="Times New Roman" w:hAnsi="Times New Roman" w:cs="Times New Roman"/>
          <w:i/>
          <w:sz w:val="28"/>
          <w:szCs w:val="28"/>
        </w:rPr>
        <w:t xml:space="preserve"> что </w:t>
      </w:r>
      <w:proofErr w:type="spellStart"/>
      <w:r w:rsidRPr="0012328C">
        <w:rPr>
          <w:rFonts w:ascii="Times New Roman" w:hAnsi="Times New Roman" w:cs="Times New Roman"/>
          <w:i/>
          <w:sz w:val="28"/>
          <w:szCs w:val="28"/>
        </w:rPr>
        <w:t>глютен</w:t>
      </w:r>
      <w:proofErr w:type="spellEnd"/>
      <w:r w:rsidRPr="0012328C">
        <w:rPr>
          <w:rFonts w:ascii="Times New Roman" w:hAnsi="Times New Roman" w:cs="Times New Roman"/>
          <w:i/>
          <w:sz w:val="28"/>
          <w:szCs w:val="28"/>
        </w:rPr>
        <w:t xml:space="preserve"> разрушает органи</w:t>
      </w:r>
      <w:r w:rsidR="000F52C8" w:rsidRPr="0012328C">
        <w:rPr>
          <w:rFonts w:ascii="Times New Roman" w:hAnsi="Times New Roman" w:cs="Times New Roman"/>
          <w:i/>
          <w:sz w:val="28"/>
          <w:szCs w:val="28"/>
        </w:rPr>
        <w:t xml:space="preserve">зм. Чтобы не употребляли хлеб и </w:t>
      </w:r>
      <w:r w:rsidRPr="0012328C">
        <w:rPr>
          <w:rFonts w:ascii="Times New Roman" w:hAnsi="Times New Roman" w:cs="Times New Roman"/>
          <w:i/>
          <w:sz w:val="28"/>
          <w:szCs w:val="28"/>
        </w:rPr>
        <w:t>т.д.</w:t>
      </w:r>
      <w:r w:rsidR="000F52C8" w:rsidRPr="0012328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2328C">
        <w:rPr>
          <w:rFonts w:ascii="Times New Roman" w:hAnsi="Times New Roman" w:cs="Times New Roman"/>
          <w:i/>
          <w:sz w:val="28"/>
          <w:szCs w:val="28"/>
        </w:rPr>
        <w:t>Может разъяснение или письмо</w:t>
      </w:r>
      <w:proofErr w:type="gramStart"/>
      <w:r w:rsidRPr="0012328C">
        <w:rPr>
          <w:rFonts w:ascii="Times New Roman" w:hAnsi="Times New Roman" w:cs="Times New Roman"/>
          <w:sz w:val="28"/>
          <w:szCs w:val="28"/>
        </w:rPr>
        <w:t>.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”</w:t>
      </w:r>
      <w:proofErr w:type="gramEnd"/>
    </w:p>
    <w:p w:rsidR="008E2D96" w:rsidRPr="0012328C" w:rsidRDefault="008E2D96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</w:p>
    <w:p w:rsidR="00481959" w:rsidRPr="0012328C" w:rsidRDefault="008E2D96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М</w:t>
      </w:r>
      <w:r w:rsidR="00AE7B9A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ы живём в динамично-изменяюще</w:t>
      </w:r>
      <w:r w:rsidR="0048195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мся мире. </w:t>
      </w:r>
      <w:r w:rsidR="00AE7B9A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Это</w:t>
      </w:r>
      <w:r w:rsidR="0048195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касается всех сторон нашей жизни. В том числе и той её стороны, которая имеет отношение к вопросам питания. Огромные информационные возможности, которые </w:t>
      </w:r>
      <w:proofErr w:type="gramStart"/>
      <w:r w:rsidR="0048195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представляют современные средства</w:t>
      </w:r>
      <w:proofErr w:type="gramEnd"/>
      <w:r w:rsidR="0048195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связи</w:t>
      </w:r>
      <w:r w:rsidR="0012328C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="0048195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позволяют человечеству</w:t>
      </w:r>
      <w:r w:rsidR="0012328C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практически мгновенно </w:t>
      </w:r>
      <w:r w:rsidR="0048195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быть в курсе всего нового</w:t>
      </w:r>
      <w:r w:rsidR="0012328C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, которое</w:t>
      </w:r>
      <w:r w:rsidR="0048195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происходит в окружающем мире. Само по себе это здорово, но</w:t>
      </w:r>
      <w:r w:rsidR="0012328C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="0048195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как всегда бывает со многими прогрессивными явлениями – этими возможностями оперативнее всего пользуются люди недобросовестные, в основном с целью извлечения финансовой выгоды.</w:t>
      </w:r>
    </w:p>
    <w:p w:rsidR="00EB3A72" w:rsidRPr="0012328C" w:rsidRDefault="00715703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Только на моей короткой памяти мировые средства массовой информации</w:t>
      </w:r>
      <w:r w:rsidR="00A82F86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развернули несколько продовольственных истерических компаний.</w:t>
      </w:r>
    </w:p>
    <w:p w:rsidR="00481959" w:rsidRPr="0012328C" w:rsidRDefault="00715703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b/>
          <w:iCs/>
          <w:color w:val="1C1C1C"/>
          <w:sz w:val="28"/>
          <w:szCs w:val="28"/>
        </w:rPr>
        <w:t>Одна из первых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о</w:t>
      </w:r>
      <w:r w:rsidR="00A82F86">
        <w:rPr>
          <w:rFonts w:ascii="Times New Roman" w:hAnsi="Times New Roman" w:cs="Times New Roman"/>
          <w:iCs/>
          <w:color w:val="1C1C1C"/>
          <w:sz w:val="28"/>
          <w:szCs w:val="28"/>
        </w:rPr>
        <w:t>б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C40F42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избыточных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количествах </w:t>
      </w:r>
      <w:r w:rsidR="00C40F42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холестерина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в продуктах животного происхождения и о вреде полиненасыщенных жирных кислот. В качестве </w:t>
      </w:r>
      <w:r w:rsidR="00C40F42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альтернативы </w:t>
      </w:r>
      <w:r w:rsidR="00A82F86">
        <w:rPr>
          <w:rFonts w:ascii="Times New Roman" w:hAnsi="Times New Roman" w:cs="Times New Roman"/>
          <w:iCs/>
          <w:color w:val="1C1C1C"/>
          <w:sz w:val="28"/>
          <w:szCs w:val="28"/>
        </w:rPr>
        <w:t>“плохому</w:t>
      </w:r>
      <w:r w:rsidR="00C40F42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” жиру человечеству предлагались жиры растительного происхождения – маргарины,</w:t>
      </w:r>
      <w:r w:rsidR="00A82F86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“которые без холесте</w:t>
      </w:r>
      <w:r w:rsidR="00C40F42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рина”.</w:t>
      </w:r>
      <w:r w:rsidR="00A82F86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C40F42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И человечество, что называется, повелось. Употребление маргарина за короткое время приняло поистине планетарные масштабы. Маргарин появился во всех  готовых продуктах: колбасах, сырах,</w:t>
      </w:r>
      <w:r w:rsidR="00A82F86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96583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мороженом,</w:t>
      </w:r>
      <w:r w:rsidR="00A82F86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творож</w:t>
      </w:r>
      <w:r w:rsidR="0096583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ных массах, хлебобулочных изделиях, кондитерской продукции, в конфетах – везде. Через короткое время после начала массового потребления маргарина медицинская статистика большинства развитых стран зафиксиро</w:t>
      </w:r>
      <w:r w:rsidR="00576D66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вала скачкообразный рост смертности</w:t>
      </w:r>
      <w:r w:rsidR="00316A77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по причине сердечно–</w:t>
      </w:r>
      <w:r w:rsidR="0096583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сосудистых заболеваний. </w:t>
      </w:r>
      <w:r w:rsidR="00AA3F4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Учёные определили, что в этой напасти повинны </w:t>
      </w:r>
      <w:r w:rsidR="00856877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“</w:t>
      </w:r>
      <w:proofErr w:type="spellStart"/>
      <w:r w:rsidR="00856877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транс</w:t>
      </w:r>
      <w:r w:rsidR="00AA3F4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жиры</w:t>
      </w:r>
      <w:proofErr w:type="spellEnd"/>
      <w:r w:rsidR="00AA3F4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”</w:t>
      </w:r>
      <w:r w:rsidR="00316A77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856877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в маргаринах и рафинированных растительных маслах и сделали вывод, что срочно необходимо убрать эту отраву из продуктов питания. </w:t>
      </w:r>
    </w:p>
    <w:p w:rsidR="00856877" w:rsidRPr="0012328C" w:rsidRDefault="00856877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По странному стечению обстоятельств</w:t>
      </w:r>
      <w:r w:rsidR="00316A77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в это же время подсуетились мировые фармацевтические монстры и выбросили на рынок лекарства</w:t>
      </w:r>
      <w:r w:rsidR="00316A77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снижающие уровень холестерина – </w:t>
      </w:r>
      <w:proofErr w:type="spellStart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статины</w:t>
      </w:r>
      <w:proofErr w:type="spellEnd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. </w:t>
      </w:r>
      <w:r w:rsidR="00381BB2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И доллары обывателей двумя мощными потоками потекли на счета фирм производителей.</w:t>
      </w:r>
    </w:p>
    <w:p w:rsidR="007B362E" w:rsidRPr="0012328C" w:rsidRDefault="00154BE9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И</w:t>
      </w:r>
      <w:r w:rsidR="00316A77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как отметил классик: - “</w:t>
      </w: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Паситесь, мирные народы!</w:t>
      </w:r>
      <w:r w:rsidR="008E2D96"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....</w:t>
      </w: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Их должно резать или стричь</w:t>
      </w:r>
      <w:r w:rsidRPr="0012328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”</w:t>
      </w:r>
      <w:r w:rsidR="00316A77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404FC3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Ситуация с </w:t>
      </w:r>
      <w:proofErr w:type="spellStart"/>
      <w:r w:rsidR="00404FC3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трансжирами</w:t>
      </w:r>
      <w:proofErr w:type="spellEnd"/>
      <w:r w:rsidR="00404FC3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приобрела скандальный характер</w:t>
      </w:r>
      <w:r w:rsidR="008E2D96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. Необходимо было как–</w:t>
      </w:r>
      <w:r w:rsidR="00404FC3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то реагировать.</w:t>
      </w:r>
      <w:r w:rsidR="00316A77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7B362E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На сегодняшний день в США существует запрет на </w:t>
      </w:r>
      <w:proofErr w:type="spellStart"/>
      <w:r w:rsidR="007B362E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трансжиры</w:t>
      </w:r>
      <w:proofErr w:type="spellEnd"/>
      <w:r w:rsidR="007B362E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в продуктах питания. Но это в США. В России такого запрета мы не дождёмся ещё очень долго. </w:t>
      </w:r>
    </w:p>
    <w:p w:rsidR="00E35CCE" w:rsidRPr="0012328C" w:rsidRDefault="00EB3A72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b/>
          <w:iCs/>
          <w:color w:val="1C1C1C"/>
          <w:sz w:val="28"/>
          <w:szCs w:val="28"/>
        </w:rPr>
        <w:t>Следующей историей</w:t>
      </w:r>
      <w:r w:rsidR="008E2D96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была история по поводу “белой смерти” – сахара. Сахар назначили основным виновником диабета всех видов,</w:t>
      </w:r>
      <w:r w:rsidR="00316A77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что в общем</w:t>
      </w:r>
      <w:r w:rsidR="008E2D96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-то правда, но только при условии его неумеренного потребления. Альтернативой сахару “гуманисты” от бизнеса предложили народам </w:t>
      </w:r>
      <w:proofErr w:type="spellStart"/>
      <w:r w:rsidR="008E2D96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сахорозаменители</w:t>
      </w:r>
      <w:proofErr w:type="spellEnd"/>
      <w:r w:rsidR="008E2D96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химического происхождения, которые, как выявилось в последствии, являются </w:t>
      </w:r>
      <w:r w:rsidR="00316A77">
        <w:rPr>
          <w:rFonts w:ascii="Times New Roman" w:hAnsi="Times New Roman" w:cs="Times New Roman"/>
          <w:iCs/>
          <w:color w:val="1C1C1C"/>
          <w:sz w:val="28"/>
          <w:szCs w:val="28"/>
        </w:rPr>
        <w:lastRenderedPageBreak/>
        <w:t>ка</w:t>
      </w:r>
      <w:r w:rsidR="008E2D96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нцерогенами</w:t>
      </w:r>
      <w:r w:rsidR="003F37F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="008E2D96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т.е.</w:t>
      </w:r>
      <w:r w:rsidR="00316A77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proofErr w:type="spellStart"/>
      <w:r w:rsidR="003F37F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онкообразующими</w:t>
      </w:r>
      <w:proofErr w:type="spellEnd"/>
      <w:r w:rsidR="003F37F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веществами.</w:t>
      </w:r>
      <w:r w:rsidR="008E2D96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К настоящему времени ци</w:t>
      </w:r>
      <w:r w:rsidR="00316A77">
        <w:rPr>
          <w:rFonts w:ascii="Times New Roman" w:hAnsi="Times New Roman" w:cs="Times New Roman"/>
          <w:iCs/>
          <w:color w:val="1C1C1C"/>
          <w:sz w:val="28"/>
          <w:szCs w:val="28"/>
        </w:rPr>
        <w:t>вилизованный мир запретил больши</w:t>
      </w:r>
      <w:r w:rsidR="008E2D96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нство из этих веществ в </w:t>
      </w:r>
      <w:r w:rsidR="003F37F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пищу</w:t>
      </w:r>
      <w:r w:rsidR="008E2D96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. </w:t>
      </w:r>
      <w:r w:rsidR="003F37F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Но не такова Россия – у неё, как известно, своя особенная стать. Буквально на днях общался с доктором наук от медицины, который по рекомендации лечащего врача использует сахарозаменители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по причине наличия диабета</w:t>
      </w:r>
      <w:r w:rsidR="003F37F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. 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Е</w:t>
      </w:r>
      <w:r w:rsidR="006D51C4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сли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на такое способна интел</w:t>
      </w:r>
      <w:r w:rsidR="00316A77">
        <w:rPr>
          <w:rFonts w:ascii="Times New Roman" w:hAnsi="Times New Roman" w:cs="Times New Roman"/>
          <w:iCs/>
          <w:color w:val="1C1C1C"/>
          <w:sz w:val="28"/>
          <w:szCs w:val="28"/>
        </w:rPr>
        <w:t>л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ектуальная российская элита, то что говорить о простых обывателях</w:t>
      </w:r>
      <w:r w:rsidR="00FE43E3">
        <w:rPr>
          <w:rFonts w:ascii="Times New Roman" w:hAnsi="Times New Roman" w:cs="Times New Roman"/>
          <w:iCs/>
          <w:color w:val="1C1C1C"/>
          <w:sz w:val="28"/>
          <w:szCs w:val="28"/>
        </w:rPr>
        <w:t>.</w:t>
      </w:r>
    </w:p>
    <w:p w:rsidR="003F37F0" w:rsidRPr="0012328C" w:rsidRDefault="00EB3A72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b/>
          <w:iCs/>
          <w:color w:val="1C1C1C"/>
          <w:sz w:val="28"/>
          <w:szCs w:val="28"/>
        </w:rPr>
        <w:t xml:space="preserve">Очередная пищевая истерия 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разворачивается на наших глазах в режиме реального времени. Это истерика по поводу</w:t>
      </w:r>
      <w:r w:rsidR="00FE43E3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proofErr w:type="spellStart"/>
      <w:r w:rsidR="00015BA2" w:rsidRPr="0012328C">
        <w:rPr>
          <w:rFonts w:ascii="Times New Roman" w:hAnsi="Times New Roman" w:cs="Times New Roman"/>
          <w:b/>
          <w:iCs/>
          <w:color w:val="1C1C1C"/>
          <w:sz w:val="28"/>
          <w:szCs w:val="28"/>
        </w:rPr>
        <w:t>глютена</w:t>
      </w:r>
      <w:proofErr w:type="spellEnd"/>
      <w:r w:rsidR="00015BA2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. Сразу отмечу: конечной целью этой компании является очередной массовый отъем дензнаков у неинформированного и простодушного на всю голову населения планеты.</w:t>
      </w:r>
    </w:p>
    <w:p w:rsidR="009F77EA" w:rsidRPr="0012328C" w:rsidRDefault="004E6953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Глютен – это белок растительного происхождения или</w:t>
      </w:r>
      <w:r w:rsidR="00FE43E3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по другому</w:t>
      </w:r>
      <w:r w:rsidR="00FE43E3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клейковина. Основным источником </w:t>
      </w:r>
      <w:proofErr w:type="spellStart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глютена</w:t>
      </w:r>
      <w:proofErr w:type="spellEnd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являются зерновые </w:t>
      </w:r>
      <w:proofErr w:type="spellStart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сельхозкультуры</w:t>
      </w:r>
      <w:proofErr w:type="spellEnd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и продукты из них.</w:t>
      </w:r>
      <w:r w:rsidR="00FE43E3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proofErr w:type="spellStart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Глютен</w:t>
      </w:r>
      <w:proofErr w:type="spellEnd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назначен “учёными” основной причиной всех бед человечества. </w:t>
      </w:r>
      <w:r w:rsidR="00F93F44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Для иллюстрации истинной цели этой истерики приведу один пример</w:t>
      </w:r>
      <w:r w:rsidR="009F77EA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: в Самаре один батон</w:t>
      </w:r>
      <w:r w:rsidR="000D4144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хлеба</w:t>
      </w:r>
      <w:r w:rsidR="009F77EA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без </w:t>
      </w:r>
      <w:proofErr w:type="spellStart"/>
      <w:r w:rsidR="009F77EA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глютена</w:t>
      </w:r>
      <w:proofErr w:type="spellEnd"/>
      <w:r w:rsidR="009F77EA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стоит 1000 рублей. </w:t>
      </w:r>
    </w:p>
    <w:p w:rsidR="004E6953" w:rsidRPr="0012328C" w:rsidRDefault="00666369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</w:pPr>
      <w:proofErr w:type="spellStart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Порассуждаем</w:t>
      </w:r>
      <w:proofErr w:type="spellEnd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. Общеизвестно, что 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  <w:lang w:val="en-US"/>
        </w:rPr>
        <w:t>Se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(селен) микроэлемент, который часто называют одним из самых эффективных противораковых средств.  Но! Рекомендованная минимальная суточная, физиологически безопасная норма потребления силена составляет 55 микрограмм.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BB5077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А максимально допустимая – 300. Преувеличение этой дозы приведёт к отравлению организма человека со смертельным исходом</w:t>
      </w:r>
      <w:r w:rsidR="00836F41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. Т.е.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836F41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избыточное потребление даже полезного</w:t>
      </w:r>
      <w:r w:rsidR="000D4144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="00836F41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смертельно опасно. Вспомнилось: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в</w:t>
      </w:r>
      <w:r w:rsidR="00836F41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древней Японии практиковалась смертная казнь через кормление только мясом. К чему это?  Вслед </w:t>
      </w:r>
      <w:r w:rsidR="00994D8C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за Парацельсом повторяю: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6C495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«Всё - яд, всё - </w:t>
      </w:r>
      <w:r w:rsidR="00994D8C"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лекарство; то и другое определяет доза». </w:t>
      </w:r>
    </w:p>
    <w:p w:rsidR="00994D8C" w:rsidRPr="0012328C" w:rsidRDefault="006C495C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“Хлеб да каша - </w:t>
      </w:r>
      <w:r w:rsidR="00F20BDF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пища наша” </w:t>
      </w:r>
      <w:r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– </w:t>
      </w:r>
      <w:r w:rsidR="00F20BDF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говорили</w:t>
      </w:r>
      <w:r>
        <w:rPr>
          <w:rFonts w:ascii="Times New Roman" w:hAnsi="Times New Roman" w:cs="Times New Roman"/>
          <w:iCs/>
          <w:color w:val="1C1C1C"/>
          <w:sz w:val="28"/>
          <w:szCs w:val="28"/>
        </w:rPr>
        <w:t>, как жили наши п</w:t>
      </w:r>
      <w:r w:rsidR="00F20BDF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редки. Напомню,</w:t>
      </w:r>
      <w:r w:rsidR="0058508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что эти продукты</w:t>
      </w:r>
      <w:r w:rsidR="00F20BDF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- </w:t>
      </w:r>
      <w:r w:rsidR="00F20BDF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основные</w:t>
      </w:r>
      <w:r w:rsidR="0030302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натуральные</w:t>
      </w:r>
      <w:r w:rsidR="00F20BDF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источники </w:t>
      </w:r>
      <w:proofErr w:type="spellStart"/>
      <w:r w:rsidR="00F20BDF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глютена</w:t>
      </w:r>
      <w:proofErr w:type="spellEnd"/>
      <w:r w:rsidR="00F20BDF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. И эта практика потребления существовала не 10 лет и даже не 100</w:t>
      </w:r>
      <w:r>
        <w:rPr>
          <w:rFonts w:ascii="Times New Roman" w:hAnsi="Times New Roman" w:cs="Times New Roman"/>
          <w:iCs/>
          <w:color w:val="1C1C1C"/>
          <w:sz w:val="28"/>
          <w:szCs w:val="28"/>
        </w:rPr>
        <w:t>, а тысяче</w:t>
      </w:r>
      <w:r w:rsidR="0009606E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летиями</w:t>
      </w:r>
      <w:r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="0009606E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и ничего страшного с н</w:t>
      </w:r>
      <w:r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ашей духоподъёмной нацией пока не </w:t>
      </w:r>
      <w:r w:rsidR="0009606E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случилось.</w:t>
      </w:r>
    </w:p>
    <w:p w:rsidR="00585080" w:rsidRPr="0012328C" w:rsidRDefault="00BB3A1D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Биологические механиз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мы усвоения растительного белка </w:t>
      </w:r>
      <w:proofErr w:type="spellStart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глютена</w:t>
      </w:r>
      <w:proofErr w:type="spellEnd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формировались в организме человека сотни тысяч лет. </w:t>
      </w:r>
      <w:r w:rsidR="0058508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Соответствующие механизмы сформировались и для усвоения фруктозы и сахара. Что случится с организмом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="0058508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если человек будет постоя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>нно употреблять в пищу избыточное количество</w:t>
      </w:r>
      <w:r w:rsidR="0058508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сахара? Поджелудочная железа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при этом</w:t>
      </w:r>
      <w:r w:rsidR="0058508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будет испытывать избыточное напряжение и может потерять способность продуцировать инсулин, что неизбежно приведёт к возникновению диабета 1-го типа. </w:t>
      </w:r>
    </w:p>
    <w:p w:rsidR="00ED7108" w:rsidRPr="0012328C" w:rsidRDefault="00012326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В свою очередь, для усвоения глютена биохимическая</w:t>
      </w:r>
      <w:r w:rsidR="00ED7108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система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организма человека располагает соответствующими ферментами. Проблемы 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в усвоении </w:t>
      </w:r>
      <w:proofErr w:type="spellStart"/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>глютена</w:t>
      </w:r>
      <w:proofErr w:type="spellEnd"/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заключаются 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или в отсутствии необходимых ферментов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, 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и тогда развивается тяжелейшая болезнь – </w:t>
      </w:r>
      <w:proofErr w:type="spellStart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целиакия</w:t>
      </w:r>
      <w:proofErr w:type="spellEnd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, которая носит наследственный характер, или в нехватке этих ферментов, </w:t>
      </w:r>
      <w:r w:rsidRPr="0012328C">
        <w:rPr>
          <w:rFonts w:ascii="Times New Roman" w:hAnsi="Times New Roman" w:cs="Times New Roman"/>
          <w:b/>
          <w:iCs/>
          <w:color w:val="1C1C1C"/>
          <w:sz w:val="28"/>
          <w:szCs w:val="28"/>
        </w:rPr>
        <w:t xml:space="preserve">что может проявится </w:t>
      </w:r>
      <w:r w:rsidR="00074C33" w:rsidRPr="0012328C">
        <w:rPr>
          <w:rFonts w:ascii="Times New Roman" w:hAnsi="Times New Roman" w:cs="Times New Roman"/>
          <w:b/>
          <w:iCs/>
          <w:color w:val="1C1C1C"/>
          <w:sz w:val="28"/>
          <w:szCs w:val="28"/>
        </w:rPr>
        <w:t>при превышении</w:t>
      </w:r>
      <w:r w:rsidR="00303020" w:rsidRPr="0012328C">
        <w:rPr>
          <w:rFonts w:ascii="Times New Roman" w:hAnsi="Times New Roman" w:cs="Times New Roman"/>
          <w:b/>
          <w:iCs/>
          <w:color w:val="1C1C1C"/>
          <w:sz w:val="28"/>
          <w:szCs w:val="28"/>
        </w:rPr>
        <w:t xml:space="preserve"> физиологически  необходимой</w:t>
      </w:r>
      <w:r w:rsidR="00BB41D5" w:rsidRPr="0012328C">
        <w:rPr>
          <w:rFonts w:ascii="Times New Roman" w:hAnsi="Times New Roman" w:cs="Times New Roman"/>
          <w:b/>
          <w:iCs/>
          <w:color w:val="1C1C1C"/>
          <w:sz w:val="28"/>
          <w:szCs w:val="28"/>
        </w:rPr>
        <w:t xml:space="preserve"> суточной</w:t>
      </w:r>
      <w:r w:rsidR="00303020" w:rsidRPr="0012328C">
        <w:rPr>
          <w:rFonts w:ascii="Times New Roman" w:hAnsi="Times New Roman" w:cs="Times New Roman"/>
          <w:b/>
          <w:iCs/>
          <w:color w:val="1C1C1C"/>
          <w:sz w:val="28"/>
          <w:szCs w:val="28"/>
        </w:rPr>
        <w:t xml:space="preserve"> дозы</w:t>
      </w:r>
      <w:r w:rsidR="00ED7108" w:rsidRPr="0012328C">
        <w:rPr>
          <w:rFonts w:ascii="Times New Roman" w:hAnsi="Times New Roman" w:cs="Times New Roman"/>
          <w:b/>
          <w:iCs/>
          <w:color w:val="1C1C1C"/>
          <w:sz w:val="28"/>
          <w:szCs w:val="28"/>
        </w:rPr>
        <w:t xml:space="preserve"> потребления </w:t>
      </w:r>
      <w:proofErr w:type="spellStart"/>
      <w:r w:rsidR="00ED7108" w:rsidRPr="0012328C">
        <w:rPr>
          <w:rFonts w:ascii="Times New Roman" w:hAnsi="Times New Roman" w:cs="Times New Roman"/>
          <w:b/>
          <w:iCs/>
          <w:color w:val="1C1C1C"/>
          <w:sz w:val="28"/>
          <w:szCs w:val="28"/>
        </w:rPr>
        <w:t>глютена</w:t>
      </w:r>
      <w:proofErr w:type="spellEnd"/>
      <w:r w:rsidR="00ED7108" w:rsidRPr="0012328C">
        <w:rPr>
          <w:rFonts w:ascii="Times New Roman" w:hAnsi="Times New Roman" w:cs="Times New Roman"/>
          <w:b/>
          <w:iCs/>
          <w:color w:val="1C1C1C"/>
          <w:sz w:val="28"/>
          <w:szCs w:val="28"/>
        </w:rPr>
        <w:t xml:space="preserve"> с пищей</w:t>
      </w:r>
      <w:r w:rsidR="00ED7108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.</w:t>
      </w:r>
    </w:p>
    <w:p w:rsidR="00BB41D5" w:rsidRPr="0012328C" w:rsidRDefault="00BB41D5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Cs/>
          <w:color w:val="1C1C1C"/>
          <w:sz w:val="28"/>
          <w:szCs w:val="28"/>
        </w:rPr>
      </w:pPr>
    </w:p>
    <w:p w:rsidR="00617922" w:rsidRPr="0012328C" w:rsidRDefault="00617922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Поскольку </w:t>
      </w:r>
      <w:proofErr w:type="spellStart"/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глютен</w:t>
      </w:r>
      <w:proofErr w:type="spellEnd"/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 является </w:t>
      </w:r>
      <w:proofErr w:type="spellStart"/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водонерастворимым</w:t>
      </w:r>
      <w:proofErr w:type="spellEnd"/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 белком, он не растворяется не только в воде, но и в солях. Когда глютена в человеческом организме становится в избытке, он забивается в тонком кишечнике, как </w:t>
      </w: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lastRenderedPageBreak/>
        <w:t>цемент, склеивая его тончайшие ворсинки, вызывая дистрофию тонкой кишки. В таком состоянии кишечник уже не в состоянии всасывать ни витамины, ни другие полезные вещества</w:t>
      </w:r>
      <w:r w:rsidR="00BB41D5"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.</w:t>
      </w:r>
    </w:p>
    <w:p w:rsidR="00617922" w:rsidRPr="0012328C" w:rsidRDefault="00617922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Выв</w:t>
      </w:r>
      <w:r w:rsidR="00BB41D5"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оды, к которым пришли </w:t>
      </w: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 ученые, свидетельствует о том, что глютен накапливается в организме человека долгие годы, вызывая тяжелейшие патологии, которые врачи не могут связать с их истинно</w:t>
      </w:r>
      <w:r w:rsidR="00BB41D5"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й причиной. По мнению</w:t>
      </w: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 ученых целиакия только в 30% имеет кишечные симптомы и в 70% — не кишечные. Кроме того, она маскируется под другие заболевания, такие как диабет первого типа, гепатит, колит, артрит, злокачественные опухоли, клеточные лимфомы, размягчение костной ткани, ротоглоточный рак и рак толстой и тонкой кишки.</w:t>
      </w:r>
    </w:p>
    <w:p w:rsidR="00617922" w:rsidRPr="0012328C" w:rsidRDefault="00617922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</w:pPr>
    </w:p>
    <w:p w:rsidR="00617922" w:rsidRPr="0012328C" w:rsidRDefault="00617922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По мнению Вячеслава Передерия, глютен стал ядом в результате резкого изменения питания человека и экологии. Повреждение стенок кишечника приводит к непереносимости лактозы, сахарозы, препятствует процессам метаболизма и вызывает интоксикацию. Короче, зацементировав кишечник глютеном, вы вряд ли можете рассчитывать на то, что пища, которую вы потребляете, </w:t>
      </w:r>
      <w:r w:rsidR="00137B54"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пойдёт</w:t>
      </w:r>
      <w:r w:rsidR="006C495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 вам в</w:t>
      </w: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прок. Скорей всего она также станет ядом.</w:t>
      </w:r>
    </w:p>
    <w:p w:rsidR="001C41B6" w:rsidRPr="0012328C" w:rsidRDefault="001C41B6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</w:pPr>
    </w:p>
    <w:p w:rsidR="001C41B6" w:rsidRPr="0012328C" w:rsidRDefault="001C41B6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Благодаря глютену булки приобретают пышность и мягкость. Кроме того, чистый глютен – отличный консервант. Он помогает хранить хлеб значительно дольше отпущенного природой времени. Вспомним современные сорта хлеба и булок, которые в полиэтиленовом пакете могут храниться по несколько месяцев, не покрываясь плесенью и не превращаясь в сухари.</w:t>
      </w:r>
    </w:p>
    <w:p w:rsidR="00BB41D5" w:rsidRPr="0012328C" w:rsidRDefault="00BB41D5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</w:pPr>
    </w:p>
    <w:p w:rsidR="001C41B6" w:rsidRPr="0012328C" w:rsidRDefault="001C41B6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В современном промышленном производстве продуктов питания глютен находит всё более широкое применение. В кондитерских изделиях, таких как вафли, кексы глютена может быть до 40%, а в некоторых сортах хлеба с длительным сроком хранения содержание глютена достигает 50%. Кроме того, глютен добавляют во многие готовые продукты питания и полуфабрикаты, в мясные и молочные продукты. Макароны, пиццы быстрого приготовления, кондитерские изделия на основе муки в обязательно порядке содержат глютен в значительных количествах.</w:t>
      </w:r>
    </w:p>
    <w:p w:rsidR="001C41B6" w:rsidRPr="0012328C" w:rsidRDefault="001C41B6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Колбасы, сосиски, сардельки, котлеты и пельмени, ветчина – все эти продукты, так сильно любимые нашими согражданами, тоже не выпускаются без глютена. Его добавляют и в молочные продукты, даже такие, казалось бы, полезные, как йогурты и творожки. Так что ваш любимый творожок с «нежнейшим вкусом», скорее всего, содержит глютен для придания ему той самой «нежности».</w:t>
      </w:r>
    </w:p>
    <w:p w:rsidR="001C41B6" w:rsidRPr="0012328C" w:rsidRDefault="001C41B6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</w:pPr>
    </w:p>
    <w:p w:rsidR="001C41B6" w:rsidRPr="0012328C" w:rsidRDefault="001C41B6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В 1979 году в Америке, в штате Канзас, была создана Ассоциация производителей пшеничной клейковины, которая активно пропагандировала и продавала продукт нового тысячелетия, а именно сухую пшеничную клейковину — </w:t>
      </w:r>
      <w:proofErr w:type="spellStart"/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глютен</w:t>
      </w:r>
      <w:proofErr w:type="spellEnd"/>
      <w:r w:rsidRPr="0012328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.</w:t>
      </w:r>
      <w:r w:rsidR="006C495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 </w:t>
      </w:r>
      <w:r w:rsidR="00074C33" w:rsidRPr="006C495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И, скорее всего, источником этого </w:t>
      </w:r>
      <w:proofErr w:type="spellStart"/>
      <w:r w:rsidR="00074C33" w:rsidRPr="006C495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глютена</w:t>
      </w:r>
      <w:proofErr w:type="spellEnd"/>
      <w:r w:rsidR="00074C33" w:rsidRPr="006C495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 яв</w:t>
      </w:r>
      <w:r w:rsidR="006C495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ляется какая-нибудь генетически-моди</w:t>
      </w:r>
      <w:r w:rsidR="00074C33" w:rsidRPr="006C495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фицирован</w:t>
      </w:r>
      <w:r w:rsidR="00236704" w:rsidRPr="006C495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ная </w:t>
      </w:r>
      <w:proofErr w:type="spellStart"/>
      <w:r w:rsidR="00236704" w:rsidRPr="006C495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сельхозкультура</w:t>
      </w:r>
      <w:proofErr w:type="spellEnd"/>
      <w:r w:rsidR="00236704" w:rsidRPr="006C495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>, например</w:t>
      </w:r>
      <w:r w:rsidR="00074C33" w:rsidRPr="006C495C">
        <w:rPr>
          <w:rFonts w:ascii="Times New Roman" w:hAnsi="Times New Roman" w:cs="Times New Roman"/>
          <w:b/>
          <w:i/>
          <w:iCs/>
          <w:color w:val="1C1C1C"/>
          <w:sz w:val="28"/>
          <w:szCs w:val="28"/>
        </w:rPr>
        <w:t xml:space="preserve"> кукуруза. </w:t>
      </w:r>
    </w:p>
    <w:p w:rsidR="00074C33" w:rsidRPr="0012328C" w:rsidRDefault="00074C33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b/>
          <w:iCs/>
          <w:color w:val="1C1C1C"/>
          <w:sz w:val="28"/>
          <w:szCs w:val="28"/>
        </w:rPr>
      </w:pPr>
    </w:p>
    <w:p w:rsidR="00864421" w:rsidRPr="0012328C" w:rsidRDefault="00074C33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lastRenderedPageBreak/>
        <w:t xml:space="preserve">Уважаемые посетители нашего сайта! Не </w:t>
      </w:r>
      <w:proofErr w:type="spellStart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глютен</w:t>
      </w:r>
      <w:proofErr w:type="spellEnd"/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C34FC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сам по себе повинен в бедах человечества, а неумеренные</w:t>
      </w:r>
      <w:r w:rsidR="00C51CC3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количества</w:t>
      </w:r>
      <w:r w:rsidR="00C34FC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его потребления. И если в стародавние времена с 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“хлебом </w:t>
      </w:r>
      <w:r w:rsidR="00C34FC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и кашей” потреблялось всего около</w:t>
      </w:r>
      <w:r w:rsidR="000C2128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0,</w:t>
      </w:r>
      <w:r w:rsidR="00C34FC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2%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proofErr w:type="spellStart"/>
      <w:r w:rsidR="00C34FC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глю</w:t>
      </w:r>
      <w:r w:rsidR="0047000F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тена</w:t>
      </w:r>
      <w:proofErr w:type="spellEnd"/>
      <w:r w:rsidR="0047000F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от общего</w:t>
      </w:r>
      <w:r w:rsidR="009A01D2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суточного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47000F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объёма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C34FC9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пищи</w:t>
      </w:r>
      <w:r w:rsidR="00C51CC3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, то современный россиянин</w:t>
      </w:r>
      <w:r w:rsidR="00766F9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="00C51CC3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трудами современных производителей продуктов</w:t>
      </w:r>
      <w:r w:rsidR="00766F9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="00C51CC3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потребляет глютена в десятки раз больше. Не хлеб и кашу нужно убирать из ежедневного рациона питания, 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а всё </w:t>
      </w:r>
      <w:r w:rsidR="00766F9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то огромное количество продуктов, в которые поместили в качестве добавок сухой </w:t>
      </w:r>
      <w:proofErr w:type="spellStart"/>
      <w:r w:rsidR="00766F9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глютен</w:t>
      </w:r>
      <w:proofErr w:type="spellEnd"/>
      <w:r w:rsidR="00766F90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. А без хлеба и каши россиянам не жить!</w:t>
      </w:r>
      <w:r w:rsidR="00864421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Тем более без такой каши как “Самарский Здоровяк”.</w:t>
      </w:r>
    </w:p>
    <w:p w:rsidR="009A01D2" w:rsidRPr="0012328C" w:rsidRDefault="00864421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В Библии говорится: "Хлеб наш насущный дай нам днесь". Употребление в пищу хлеба - практически ре</w:t>
      </w:r>
      <w:r w:rsidR="000C2128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лигиозная установка. </w:t>
      </w:r>
      <w:r w:rsidR="009A01D2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Христос во время тайной вечере преломлял</w:t>
      </w:r>
      <w:r w:rsidR="000C2128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хлеб</w:t>
      </w:r>
      <w:r w:rsidR="009A01D2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и говорил</w:t>
      </w:r>
      <w:r w:rsidR="00E448B4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, что это тело его</w:t>
      </w:r>
      <w:r w:rsidR="000C2128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. Но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>!</w:t>
      </w:r>
      <w:r w:rsidR="000C2128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то был</w:t>
      </w:r>
      <w:r w:rsidR="00E448B4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хлеб</w:t>
      </w:r>
      <w:r w:rsidR="000C2128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не такой</w:t>
      </w:r>
      <w:r w:rsidR="00E448B4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, </w:t>
      </w:r>
      <w:r w:rsidR="000C2128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которым завалены</w:t>
      </w:r>
      <w:r w:rsidR="00236704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в настоящее время</w:t>
      </w:r>
      <w:r w:rsidR="00E448B4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все российские торговые точки</w:t>
      </w:r>
      <w:r w:rsidR="000C2128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. </w:t>
      </w:r>
    </w:p>
    <w:p w:rsidR="00137B54" w:rsidRPr="0012328C" w:rsidRDefault="00137B54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Эта тема широко раскрыта здесь: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</w:t>
      </w:r>
      <w:r w:rsidR="00BB58C5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http://sozvesdie.su/news/khleb-nash-nasushhnyjj-nas-ubivajushhijj/</w:t>
      </w:r>
      <w:bookmarkStart w:id="0" w:name="_GoBack"/>
      <w:bookmarkEnd w:id="0"/>
    </w:p>
    <w:p w:rsidR="00864421" w:rsidRPr="0012328C" w:rsidRDefault="009A01D2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В</w:t>
      </w:r>
      <w:r w:rsidR="006E1087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ся возня вокруг опасности </w:t>
      </w:r>
      <w:proofErr w:type="spellStart"/>
      <w:r w:rsidR="006E1087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глютеносодержащих</w:t>
      </w:r>
      <w:proofErr w:type="spellEnd"/>
      <w:r w:rsidR="006E1087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продуктов и, на</w:t>
      </w:r>
      <w:r w:rsidR="000077B3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обо</w:t>
      </w:r>
      <w:r w:rsidR="006E1087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рот, </w:t>
      </w:r>
      <w:r w:rsidR="00D842EE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полезности традиционных продук</w:t>
      </w:r>
      <w:r w:rsidR="006918B1">
        <w:rPr>
          <w:rFonts w:ascii="Times New Roman" w:hAnsi="Times New Roman" w:cs="Times New Roman"/>
          <w:iCs/>
          <w:color w:val="1C1C1C"/>
          <w:sz w:val="28"/>
          <w:szCs w:val="28"/>
        </w:rPr>
        <w:t>т</w:t>
      </w:r>
      <w:r w:rsidR="00D842EE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ов без </w:t>
      </w:r>
      <w:proofErr w:type="spellStart"/>
      <w:r w:rsidR="00D842EE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глютена</w:t>
      </w:r>
      <w:proofErr w:type="spellEnd"/>
      <w:r w:rsidR="00D842EE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– это подготовка дорогих россиян к мас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>с</w:t>
      </w:r>
      <w:r w:rsidR="00D842EE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ированному отъёму дензнаков. Ведь традиционные продукты, из которых уберут глютен</w:t>
      </w:r>
      <w:r w:rsidR="006C495C">
        <w:rPr>
          <w:rFonts w:ascii="Times New Roman" w:hAnsi="Times New Roman" w:cs="Times New Roman"/>
          <w:iCs/>
          <w:color w:val="1C1C1C"/>
          <w:sz w:val="28"/>
          <w:szCs w:val="28"/>
        </w:rPr>
        <w:t>,</w:t>
      </w:r>
      <w:r w:rsidR="00D842EE"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в десятки раз дороже существующих. </w:t>
      </w:r>
    </w:p>
    <w:p w:rsidR="00137B54" w:rsidRPr="0012328C" w:rsidRDefault="00137B54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</w:p>
    <w:p w:rsidR="00864421" w:rsidRPr="0012328C" w:rsidRDefault="00864421" w:rsidP="0012328C">
      <w:pPr>
        <w:widowControl w:val="0"/>
        <w:autoSpaceDE w:val="0"/>
        <w:autoSpaceDN w:val="0"/>
        <w:adjustRightInd w:val="0"/>
        <w:ind w:left="567" w:firstLine="425"/>
        <w:jc w:val="both"/>
        <w:rPr>
          <w:rFonts w:ascii="Times New Roman" w:hAnsi="Times New Roman" w:cs="Times New Roman"/>
          <w:iCs/>
          <w:color w:val="1C1C1C"/>
          <w:sz w:val="28"/>
          <w:szCs w:val="28"/>
        </w:rPr>
      </w:pP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>В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  <w:lang w:val="en-US"/>
        </w:rPr>
        <w:t>.</w:t>
      </w:r>
      <w:r w:rsidRPr="0012328C">
        <w:rPr>
          <w:rFonts w:ascii="Times New Roman" w:hAnsi="Times New Roman" w:cs="Times New Roman"/>
          <w:iCs/>
          <w:color w:val="1C1C1C"/>
          <w:sz w:val="28"/>
          <w:szCs w:val="28"/>
        </w:rPr>
        <w:t xml:space="preserve"> Малышев</w:t>
      </w:r>
    </w:p>
    <w:p w:rsidR="00766F90" w:rsidRDefault="00766F90" w:rsidP="001C41B6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iCs/>
          <w:color w:val="1C1C1C"/>
        </w:rPr>
      </w:pPr>
    </w:p>
    <w:p w:rsidR="00766F90" w:rsidRPr="00766F90" w:rsidRDefault="00766F90" w:rsidP="001C41B6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iCs/>
          <w:color w:val="1C1C1C"/>
        </w:rPr>
      </w:pPr>
    </w:p>
    <w:p w:rsidR="001C41B6" w:rsidRDefault="001C41B6" w:rsidP="00617922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iCs/>
          <w:color w:val="1C1C1C"/>
        </w:rPr>
      </w:pPr>
    </w:p>
    <w:p w:rsidR="001C41B6" w:rsidRPr="001C41B6" w:rsidRDefault="001C41B6" w:rsidP="00617922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iCs/>
          <w:color w:val="1C1C1C"/>
        </w:rPr>
      </w:pPr>
    </w:p>
    <w:p w:rsidR="00617922" w:rsidRPr="00617922" w:rsidRDefault="00617922" w:rsidP="00617922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i/>
          <w:iCs/>
          <w:color w:val="1C1C1C"/>
        </w:rPr>
      </w:pPr>
    </w:p>
    <w:p w:rsidR="00617922" w:rsidRDefault="00617922" w:rsidP="00617922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617922" w:rsidRDefault="00617922" w:rsidP="00E35CCE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iCs/>
          <w:color w:val="1C1C1C"/>
          <w:lang w:val="en-US"/>
        </w:rPr>
      </w:pPr>
    </w:p>
    <w:p w:rsidR="00BB3A1D" w:rsidRPr="00585080" w:rsidRDefault="00BB3A1D" w:rsidP="00E35CCE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iCs/>
          <w:color w:val="1C1C1C"/>
        </w:rPr>
      </w:pPr>
    </w:p>
    <w:sectPr w:rsidR="00BB3A1D" w:rsidRPr="00585080" w:rsidSect="00E35CC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2873"/>
    <w:rsid w:val="000077B3"/>
    <w:rsid w:val="00012326"/>
    <w:rsid w:val="00015BA2"/>
    <w:rsid w:val="00020F1A"/>
    <w:rsid w:val="00043D3B"/>
    <w:rsid w:val="00074C33"/>
    <w:rsid w:val="0009606E"/>
    <w:rsid w:val="000C2128"/>
    <w:rsid w:val="000D4144"/>
    <w:rsid w:val="000F52C8"/>
    <w:rsid w:val="0012328C"/>
    <w:rsid w:val="00137B54"/>
    <w:rsid w:val="00154BE9"/>
    <w:rsid w:val="001C41B6"/>
    <w:rsid w:val="00236704"/>
    <w:rsid w:val="00303020"/>
    <w:rsid w:val="00316A77"/>
    <w:rsid w:val="00381BB2"/>
    <w:rsid w:val="003F37F0"/>
    <w:rsid w:val="00404FC3"/>
    <w:rsid w:val="0047000F"/>
    <w:rsid w:val="00481959"/>
    <w:rsid w:val="004C1106"/>
    <w:rsid w:val="004E6953"/>
    <w:rsid w:val="00576D66"/>
    <w:rsid w:val="00585080"/>
    <w:rsid w:val="005D128D"/>
    <w:rsid w:val="00617922"/>
    <w:rsid w:val="006657DD"/>
    <w:rsid w:val="00666369"/>
    <w:rsid w:val="006918B1"/>
    <w:rsid w:val="006C495C"/>
    <w:rsid w:val="006D51C4"/>
    <w:rsid w:val="006E1087"/>
    <w:rsid w:val="00715703"/>
    <w:rsid w:val="00766F90"/>
    <w:rsid w:val="007B362E"/>
    <w:rsid w:val="00836F41"/>
    <w:rsid w:val="00856877"/>
    <w:rsid w:val="00864421"/>
    <w:rsid w:val="008E2D96"/>
    <w:rsid w:val="00965839"/>
    <w:rsid w:val="00994D8C"/>
    <w:rsid w:val="009A01D2"/>
    <w:rsid w:val="009F77EA"/>
    <w:rsid w:val="00A82F86"/>
    <w:rsid w:val="00AA3F49"/>
    <w:rsid w:val="00AE7B9A"/>
    <w:rsid w:val="00B80521"/>
    <w:rsid w:val="00BB3A1D"/>
    <w:rsid w:val="00BB41D5"/>
    <w:rsid w:val="00BB5077"/>
    <w:rsid w:val="00BB58C5"/>
    <w:rsid w:val="00BD5F67"/>
    <w:rsid w:val="00C34FC9"/>
    <w:rsid w:val="00C40F42"/>
    <w:rsid w:val="00C51CC3"/>
    <w:rsid w:val="00D842EE"/>
    <w:rsid w:val="00E22873"/>
    <w:rsid w:val="00E253E7"/>
    <w:rsid w:val="00E35CCE"/>
    <w:rsid w:val="00E448B4"/>
    <w:rsid w:val="00E51565"/>
    <w:rsid w:val="00EB3A72"/>
    <w:rsid w:val="00ED7108"/>
    <w:rsid w:val="00F20BDF"/>
    <w:rsid w:val="00F93F44"/>
    <w:rsid w:val="00FE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3B"/>
  </w:style>
  <w:style w:type="paragraph" w:styleId="1">
    <w:name w:val="heading 1"/>
    <w:basedOn w:val="a"/>
    <w:next w:val="a"/>
    <w:link w:val="10"/>
    <w:uiPriority w:val="9"/>
    <w:qFormat/>
    <w:rsid w:val="00E2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8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8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egor2</cp:lastModifiedBy>
  <cp:revision>13</cp:revision>
  <dcterms:created xsi:type="dcterms:W3CDTF">2014-05-31T06:54:00Z</dcterms:created>
  <dcterms:modified xsi:type="dcterms:W3CDTF">2014-06-24T11:40:00Z</dcterms:modified>
</cp:coreProperties>
</file>